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23635" w14:textId="21BAE5B2" w:rsidR="007B4522" w:rsidRPr="00F214D9" w:rsidRDefault="00F214D9">
      <w:pPr>
        <w:rPr>
          <w:rFonts w:asciiTheme="majorHAnsi" w:hAnsiTheme="majorHAnsi"/>
          <w:b/>
          <w:bCs/>
        </w:rPr>
      </w:pPr>
      <w:r w:rsidRPr="00F214D9">
        <w:rPr>
          <w:rFonts w:asciiTheme="majorHAnsi" w:hAnsiTheme="majorHAnsi"/>
          <w:b/>
          <w:bCs/>
        </w:rPr>
        <w:t>ZADANIE NR 13 – URZĄDZENIE DO MECHANICZNEJ  KOMPRESJI KLATKI PIERSIOWEJ Z WYPOSAŻENIEM – 1  ZESTAW</w:t>
      </w:r>
    </w:p>
    <w:p w14:paraId="3A44E182" w14:textId="77777777" w:rsidR="00F214D9" w:rsidRDefault="00F214D9">
      <w:pPr>
        <w:rPr>
          <w:rFonts w:asciiTheme="majorHAnsi" w:hAnsiTheme="majorHAnsi"/>
        </w:rPr>
      </w:pPr>
    </w:p>
    <w:tbl>
      <w:tblPr>
        <w:tblW w:w="1271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8"/>
        <w:gridCol w:w="6603"/>
        <w:gridCol w:w="1749"/>
        <w:gridCol w:w="3592"/>
      </w:tblGrid>
      <w:tr w:rsidR="00F214D9" w:rsidRPr="003F66AB" w14:paraId="767C8A3A" w14:textId="77777777" w:rsidTr="00062D69">
        <w:trPr>
          <w:trHeight w:hRule="exact" w:val="728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A390AD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Tahoma"/>
                <w:b/>
              </w:rPr>
              <w:t>LP.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F1F4BE" w14:textId="77777777" w:rsidR="00F214D9" w:rsidRPr="003F66AB" w:rsidRDefault="00F214D9" w:rsidP="00062D69">
            <w:r w:rsidRPr="003F66AB">
              <w:t>PARAMETRY TECHNICZNE (wymagane i oceniane)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470A32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Tahoma"/>
                <w:b/>
              </w:rPr>
              <w:t>Parametry wymagane</w:t>
            </w:r>
          </w:p>
          <w:p w14:paraId="0F5EEC98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A7412F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Tahoma"/>
                <w:b/>
              </w:rPr>
              <w:t>Parametr oferowany (opisać)</w:t>
            </w:r>
          </w:p>
        </w:tc>
      </w:tr>
      <w:tr w:rsidR="00F214D9" w:rsidRPr="003F66AB" w14:paraId="1CB76575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22CFD154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Tahoma"/>
                <w:b/>
              </w:rPr>
              <w:t>I.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199E398B" w14:textId="7849D851" w:rsidR="00F214D9" w:rsidRPr="003F66AB" w:rsidRDefault="00F214D9" w:rsidP="00062D69">
            <w:pPr>
              <w:rPr>
                <w:rFonts w:cs="Arial"/>
              </w:rPr>
            </w:pPr>
            <w:r>
              <w:rPr>
                <w:rFonts w:cs="Arial"/>
              </w:rPr>
              <w:t>INFORMACJE OGÓLNE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66123B8C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64835096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Arial"/>
                <w:b/>
              </w:rPr>
              <w:t>Informacje ogólne</w:t>
            </w:r>
          </w:p>
        </w:tc>
      </w:tr>
      <w:tr w:rsidR="00F214D9" w:rsidRPr="003F66AB" w14:paraId="25962F4B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C009C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048F9" w14:textId="77777777" w:rsidR="00F214D9" w:rsidRPr="003F66AB" w:rsidRDefault="00F214D9" w:rsidP="00062D69">
            <w:pPr>
              <w:rPr>
                <w:rFonts w:cs="Arial"/>
              </w:rPr>
            </w:pPr>
            <w:r w:rsidRPr="003F66AB">
              <w:rPr>
                <w:rFonts w:cs="Arial"/>
              </w:rPr>
              <w:t>Rok produkcji 20</w:t>
            </w:r>
            <w:r>
              <w:rPr>
                <w:rFonts w:cs="Arial"/>
              </w:rPr>
              <w:t>26</w:t>
            </w:r>
            <w:r w:rsidRPr="003F66AB">
              <w:rPr>
                <w:rFonts w:cs="Arial"/>
              </w:rPr>
              <w:t>- urządzenie fabryczne nowe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C4C4E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TAK, podać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F809A0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60360F08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A126F1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2.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5FA518" w14:textId="77777777" w:rsidR="00F214D9" w:rsidRPr="003F66AB" w:rsidRDefault="00F214D9" w:rsidP="00062D69">
            <w:pPr>
              <w:rPr>
                <w:rFonts w:cs="Arial"/>
              </w:rPr>
            </w:pPr>
            <w:r w:rsidRPr="003F66AB">
              <w:rPr>
                <w:rFonts w:cs="Arial"/>
              </w:rPr>
              <w:t>Model/Typ/Producent</w:t>
            </w:r>
            <w:r>
              <w:rPr>
                <w:rFonts w:cs="Arial"/>
              </w:rPr>
              <w:t>, kraj pochodzenia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4D76BD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TAK, podać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11597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654425C1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14EB8332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Tahoma"/>
                <w:b/>
              </w:rPr>
              <w:t>II.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2A14CE1C" w14:textId="498E0EB9" w:rsidR="00F214D9" w:rsidRPr="003F66AB" w:rsidRDefault="00F214D9" w:rsidP="00062D69">
            <w:pPr>
              <w:rPr>
                <w:rFonts w:cs="Arial"/>
              </w:rPr>
            </w:pPr>
            <w:r>
              <w:rPr>
                <w:rFonts w:cs="Arial"/>
              </w:rPr>
              <w:t>OPIS PARAMETRÓW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7B33E3CE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10B75BA9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Arial"/>
                <w:b/>
              </w:rPr>
              <w:t>Opis parametrów</w:t>
            </w:r>
          </w:p>
        </w:tc>
      </w:tr>
      <w:tr w:rsidR="00F214D9" w:rsidRPr="003F66AB" w14:paraId="1227D8EB" w14:textId="77777777" w:rsidTr="00062D69">
        <w:trPr>
          <w:trHeight w:val="528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694245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00CC9" w14:textId="77777777" w:rsidR="00F214D9" w:rsidRPr="003F66AB" w:rsidRDefault="00F214D9" w:rsidP="00062D69">
            <w:r w:rsidRPr="003F66AB">
              <w:t>Cykl pracy: 50% kompresja / 50 % dekompresja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974BF2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4953FD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7C28D4C2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B97834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2.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452BA5" w14:textId="77777777" w:rsidR="00F214D9" w:rsidRPr="003F66AB" w:rsidRDefault="00F214D9" w:rsidP="00062D69">
            <w:r w:rsidRPr="003F66AB">
              <w:t>Działanie urządzenia w pełni elektryczne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84117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D5FBC8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041B7DA4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772404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3.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AD8BF1" w14:textId="77777777" w:rsidR="00F214D9" w:rsidRPr="003F66AB" w:rsidRDefault="00F214D9" w:rsidP="00062D69">
            <w:r w:rsidRPr="003F66AB">
              <w:t>Głębokość i częstość kompresji zgodnie z wytycznymi ERC</w:t>
            </w:r>
          </w:p>
          <w:p w14:paraId="4ADE51E6" w14:textId="77777777" w:rsidR="00F214D9" w:rsidRPr="003F66AB" w:rsidRDefault="00F214D9" w:rsidP="00062D69">
            <w:r w:rsidRPr="003F66AB">
              <w:t xml:space="preserve">Głębokość – od </w:t>
            </w:r>
            <w:r>
              <w:t>4</w:t>
            </w:r>
            <w:r w:rsidRPr="003F66AB">
              <w:t xml:space="preserve"> do </w:t>
            </w:r>
            <w:r>
              <w:t>5</w:t>
            </w:r>
            <w:r w:rsidRPr="003F66AB">
              <w:t xml:space="preserve"> cm</w:t>
            </w:r>
            <w:r>
              <w:t xml:space="preserve"> (+/- 5mm)</w:t>
            </w:r>
          </w:p>
          <w:p w14:paraId="4DF8CAFB" w14:textId="77777777" w:rsidR="00F214D9" w:rsidRPr="003F66AB" w:rsidRDefault="00F214D9" w:rsidP="00062D69">
            <w:r w:rsidRPr="003F66AB">
              <w:t>Częstość – od 100 do 120 uc</w:t>
            </w:r>
            <w:r>
              <w:t>isk</w:t>
            </w:r>
            <w:r w:rsidRPr="003F66AB">
              <w:t>/min.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FE4A3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318CF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413387FB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AFB826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4.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384CCA" w14:textId="77777777" w:rsidR="00F214D9" w:rsidRPr="003F66AB" w:rsidRDefault="00F214D9" w:rsidP="00062D69">
            <w:r w:rsidRPr="003F66AB">
              <w:t xml:space="preserve">Możliwość kompresji klatki piersiowej w granicach </w:t>
            </w:r>
            <w:r>
              <w:t xml:space="preserve">min. </w:t>
            </w:r>
            <w:r w:rsidRPr="003F66AB">
              <w:t xml:space="preserve">4 – </w:t>
            </w:r>
            <w:r>
              <w:t>6</w:t>
            </w:r>
            <w:r w:rsidRPr="003F66AB">
              <w:t xml:space="preserve"> cm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6CA10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</w:t>
            </w:r>
            <w:r>
              <w:rPr>
                <w:rFonts w:asciiTheme="majorHAnsi" w:hAnsiTheme="majorHAnsi" w:cs="Tahoma"/>
              </w:rPr>
              <w:t>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271C6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158D289F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473DC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5.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0DAA4B" w14:textId="77777777" w:rsidR="00F214D9" w:rsidRPr="003F66AB" w:rsidRDefault="00F214D9" w:rsidP="00062D69">
            <w:r w:rsidRPr="003F66AB">
              <w:t xml:space="preserve">Aktywna dekompresja – wspomaganie odprężenia klatki piersiowej przez ssawkę ( </w:t>
            </w:r>
            <w:proofErr w:type="spellStart"/>
            <w:r w:rsidRPr="003F66AB">
              <w:t>np.podciśnienie</w:t>
            </w:r>
            <w:proofErr w:type="spellEnd"/>
            <w:r w:rsidRPr="003F66AB">
              <w:t xml:space="preserve"> podczas ruchu zwrotnego przyśpiesza relaksację)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AE453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61F58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70AE9425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5C1155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6.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1E536" w14:textId="77777777" w:rsidR="00F214D9" w:rsidRPr="003F66AB" w:rsidRDefault="00F214D9" w:rsidP="00062D69">
            <w:r w:rsidRPr="003F66AB">
              <w:t xml:space="preserve">Źródło zasilania: </w:t>
            </w:r>
          </w:p>
          <w:p w14:paraId="6F9321B4" w14:textId="77777777" w:rsidR="00F214D9" w:rsidRPr="003F66AB" w:rsidRDefault="00F214D9" w:rsidP="00062D69">
            <w:r w:rsidRPr="003F66AB">
              <w:t xml:space="preserve">- akumulator wewnętrzny                         </w:t>
            </w:r>
          </w:p>
          <w:p w14:paraId="7A80F577" w14:textId="77777777" w:rsidR="00F214D9" w:rsidRPr="003F66AB" w:rsidRDefault="00F214D9" w:rsidP="00062D69">
            <w:r w:rsidRPr="003F66AB">
              <w:t xml:space="preserve">- zasilanie ze ściany karetki DC min. 12 – 28 V                                                  </w:t>
            </w:r>
          </w:p>
          <w:p w14:paraId="4055D8D5" w14:textId="77777777" w:rsidR="00F214D9" w:rsidRPr="003F66AB" w:rsidRDefault="00F214D9" w:rsidP="00062D69">
            <w:r w:rsidRPr="003F66AB">
              <w:t>- zasilanie z gniazda sieci AC min. 210 - 2</w:t>
            </w:r>
            <w:r>
              <w:t>4</w:t>
            </w:r>
            <w:r w:rsidRPr="003F66AB">
              <w:t xml:space="preserve">0 V      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C2DEF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2AF966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1380F873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64454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7.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283223" w14:textId="77777777" w:rsidR="00F214D9" w:rsidRPr="003F66AB" w:rsidRDefault="00F214D9" w:rsidP="00062D69">
            <w:r w:rsidRPr="003F66AB">
              <w:t>Czas ładowania akumulatora wewnętrznego max. 120 min.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187103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B44326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5CC79024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C82021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8.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56F59" w14:textId="77777777" w:rsidR="00F214D9" w:rsidRPr="003F66AB" w:rsidRDefault="00F214D9" w:rsidP="00062D69">
            <w:r w:rsidRPr="003F66AB">
              <w:t>Możliwość automatycznego doładowywania akumulatora wewnętrznego podczas pracy urządzenia (RKO) z zewnętrznego źródła zasilania (230 V AC lub 12 V DC)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D8F9D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4B2B44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6752392F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19702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lastRenderedPageBreak/>
              <w:t>9.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3B1113" w14:textId="77777777" w:rsidR="00F214D9" w:rsidRPr="003F66AB" w:rsidRDefault="00F214D9" w:rsidP="00062D69">
            <w:r w:rsidRPr="003F66AB">
              <w:t>Ładowarka wewnątrz urządzenia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AEEBB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7533D4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2BC019FC" w14:textId="77777777" w:rsidTr="00062D69">
        <w:trPr>
          <w:trHeight w:val="908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8B2F0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10.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58C7C" w14:textId="77777777" w:rsidR="00F214D9" w:rsidRPr="003F66AB" w:rsidRDefault="00F214D9" w:rsidP="00062D69">
            <w:r w:rsidRPr="003F66AB">
              <w:t xml:space="preserve">Możliwość wykonywania ciągłej, nieprzerwanej kompresji w trakcie transportu pacjenta przy zasilaniu z akumulatora wewnętrznego: min. 40 min.          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B4F15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E5B0E4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63E732B8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B19565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11.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BCE3AF" w14:textId="77777777" w:rsidR="00F214D9" w:rsidRPr="003F66AB" w:rsidRDefault="00F214D9" w:rsidP="00062D69">
            <w:r w:rsidRPr="003F66AB">
              <w:t>Możliwość wykonania defibrylacji bez konieczności zdejmowania urządzenia z pacjenta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79FEB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3ED110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48081B08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91A9DE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12.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2E6823" w14:textId="77777777" w:rsidR="00F214D9" w:rsidRPr="003F66AB" w:rsidRDefault="00F214D9" w:rsidP="00062D69">
            <w:r w:rsidRPr="003F66AB">
              <w:t>Waga kompletnego urządzenia z akcesoriami i torbą /plecakiem &lt; 12 kg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5DF34A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B18ED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7F84B3B8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01E110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13.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416E1" w14:textId="77777777" w:rsidR="00F214D9" w:rsidRPr="00AE2142" w:rsidRDefault="00F214D9" w:rsidP="00062D69">
            <w:r w:rsidRPr="00AE2142">
              <w:rPr>
                <w:rFonts w:cstheme="minorHAnsi"/>
              </w:rPr>
              <w:t>Bezprzewodowa (przez sieć WIFI) transmisja danych medycznych z przebiegu RKO do komputerów typu PC z możliwością jednoczesnego powiadomienia (.pdf) wysyłanego automatycznie na dedykowany adres email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8E7727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7DDC99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66930C18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F8764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14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29D063" w14:textId="77777777" w:rsidR="00F214D9" w:rsidRPr="002B79A4" w:rsidRDefault="00F214D9" w:rsidP="00062D69">
            <w:r w:rsidRPr="002B79A4">
              <w:rPr>
                <w:rFonts w:cstheme="minorHAnsi"/>
              </w:rPr>
              <w:t>Zdalna konfiguracja (przez sieć WIFI) czasu przeznaczonego na wentylację w zakresie od 3 do 5 sekund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C1D42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6B6F20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72739866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3DD05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15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82DCA9" w14:textId="77777777" w:rsidR="00F214D9" w:rsidRPr="00AE2142" w:rsidRDefault="00F214D9" w:rsidP="00062D69">
            <w:pPr>
              <w:rPr>
                <w:rFonts w:cstheme="minorHAnsi"/>
              </w:rPr>
            </w:pPr>
            <w:r w:rsidRPr="00AE2142">
              <w:rPr>
                <w:rFonts w:cstheme="minorHAnsi"/>
              </w:rPr>
              <w:t>Zdalna konfiguracja (przez sieć WIFI) częstości uciśnięć klatki piersiowej za pomocą tłoka w zakresie 102 - 111 - 120 uciśnięć na minutę.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58230C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4573AD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38D42CE8" w14:textId="77777777" w:rsidTr="00062D69">
        <w:trPr>
          <w:trHeight w:val="482"/>
        </w:trPr>
        <w:tc>
          <w:tcPr>
            <w:tcW w:w="9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7AA781D" w14:textId="77777777" w:rsidR="00F214D9" w:rsidRPr="00F214D9" w:rsidRDefault="00F214D9" w:rsidP="00062D69">
            <w:pPr>
              <w:rPr>
                <w:b/>
                <w:bCs/>
              </w:rPr>
            </w:pPr>
            <w:r w:rsidRPr="00F214D9">
              <w:rPr>
                <w:b/>
                <w:bCs/>
              </w:rPr>
              <w:t>WYPOSAŻENIE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1CEE280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116C7D5C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CB830B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6F10C5" w14:textId="77777777" w:rsidR="00F214D9" w:rsidRPr="003F66AB" w:rsidRDefault="00F214D9" w:rsidP="00062D69">
            <w:r w:rsidRPr="003F66AB">
              <w:t>torba lub plecak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E30BE3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BF7C1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342DFB63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1E886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</w:t>
            </w:r>
            <w:r w:rsidRPr="003F66AB">
              <w:rPr>
                <w:rFonts w:asciiTheme="majorHAnsi" w:hAnsiTheme="majorHAnsi" w:cs="Tahoma"/>
              </w:rPr>
              <w:t>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1215B3" w14:textId="77777777" w:rsidR="00F214D9" w:rsidRPr="003F66AB" w:rsidRDefault="00F214D9" w:rsidP="00062D69">
            <w:r w:rsidRPr="003F66AB">
              <w:t>deska pod plecy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756A3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36031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23CB1A9F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11D8A8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</w:t>
            </w:r>
            <w:r w:rsidRPr="003F66AB">
              <w:rPr>
                <w:rFonts w:asciiTheme="majorHAnsi" w:hAnsiTheme="majorHAnsi" w:cs="Tahoma"/>
              </w:rPr>
              <w:t>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B1A11D" w14:textId="77777777" w:rsidR="00F214D9" w:rsidRPr="003F66AB" w:rsidRDefault="00F214D9" w:rsidP="00062D69">
            <w:r w:rsidRPr="003F66AB">
              <w:t>podkładka stabilizująca pod głowę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EA795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EFD4FE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3FB5C7A6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C91376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4</w:t>
            </w:r>
            <w:r w:rsidRPr="003F66AB">
              <w:rPr>
                <w:rFonts w:asciiTheme="majorHAnsi" w:hAnsiTheme="majorHAnsi" w:cs="Tahoma"/>
              </w:rPr>
              <w:t>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FC7D91" w14:textId="77777777" w:rsidR="00F214D9" w:rsidRPr="003F66AB" w:rsidRDefault="00F214D9" w:rsidP="00062D69">
            <w:r w:rsidRPr="003F66AB">
              <w:t>pasy do mocowania rąk pacjenta do urządzenia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6A0C80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6E68C2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66BDA539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B8F7CF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5</w:t>
            </w:r>
            <w:r w:rsidRPr="003F66AB">
              <w:rPr>
                <w:rFonts w:asciiTheme="majorHAnsi" w:hAnsiTheme="majorHAnsi" w:cs="Tahoma"/>
              </w:rPr>
              <w:t>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078522" w14:textId="77777777" w:rsidR="00F214D9" w:rsidRPr="003F66AB" w:rsidRDefault="00F214D9" w:rsidP="00062D69">
            <w:r w:rsidRPr="003F66AB">
              <w:t>jednorazowe elementy bezpośredniego kontaktu z pacjentam</w:t>
            </w:r>
            <w:r>
              <w:t>i przy masażu (min. 2</w:t>
            </w:r>
            <w:r w:rsidRPr="003F66AB">
              <w:t xml:space="preserve"> szt.)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8B4763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3E793B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1506A31F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85EEA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6</w:t>
            </w:r>
            <w:r w:rsidRPr="003F66AB">
              <w:rPr>
                <w:rFonts w:asciiTheme="majorHAnsi" w:hAnsiTheme="majorHAnsi" w:cs="Tahoma"/>
              </w:rPr>
              <w:t>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DDFD5D" w14:textId="77777777" w:rsidR="00F214D9" w:rsidRPr="003F66AB" w:rsidRDefault="00F214D9" w:rsidP="00062D69">
            <w:r w:rsidRPr="003F66AB">
              <w:t>akumulator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4DC821" w14:textId="77777777" w:rsidR="00F214D9" w:rsidRPr="003F66AB" w:rsidRDefault="00F214D9" w:rsidP="00062D69">
            <w:pPr>
              <w:jc w:val="center"/>
              <w:rPr>
                <w:rFonts w:asciiTheme="majorHAnsi" w:hAnsiTheme="majorHAnsi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0370AE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  <w:tr w:rsidR="00F214D9" w:rsidRPr="003F66AB" w14:paraId="24021177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3AACA2EB" w14:textId="77777777" w:rsidR="00F214D9" w:rsidRPr="003F66AB" w:rsidRDefault="00F214D9" w:rsidP="00062D69">
            <w:pPr>
              <w:ind w:left="142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Tahoma"/>
                <w:b/>
              </w:rPr>
              <w:lastRenderedPageBreak/>
              <w:t>III.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0BF2F63A" w14:textId="77777777" w:rsidR="00F214D9" w:rsidRPr="00F214D9" w:rsidRDefault="00F214D9" w:rsidP="00062D69">
            <w:pPr>
              <w:rPr>
                <w:rFonts w:cs="Arial"/>
                <w:b/>
                <w:bCs/>
              </w:rPr>
            </w:pPr>
            <w:r w:rsidRPr="00F214D9">
              <w:rPr>
                <w:rFonts w:cs="Arial"/>
                <w:b/>
                <w:bCs/>
              </w:rPr>
              <w:t>GWARANCJA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02DCD548" w14:textId="77777777" w:rsidR="00F214D9" w:rsidRPr="003F66AB" w:rsidRDefault="00F214D9" w:rsidP="00062D69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4BC96" w:themeFill="background2" w:themeFillShade="BF"/>
            <w:vAlign w:val="center"/>
          </w:tcPr>
          <w:p w14:paraId="6CEEE633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  <w:b/>
              </w:rPr>
            </w:pPr>
            <w:r w:rsidRPr="003F66AB">
              <w:rPr>
                <w:rFonts w:asciiTheme="majorHAnsi" w:hAnsiTheme="majorHAnsi" w:cs="Arial"/>
                <w:b/>
              </w:rPr>
              <w:t>GWARANCJA</w:t>
            </w:r>
          </w:p>
        </w:tc>
      </w:tr>
      <w:tr w:rsidR="00F214D9" w:rsidRPr="003F66AB" w14:paraId="28495BD2" w14:textId="77777777" w:rsidTr="00062D69">
        <w:trPr>
          <w:trHeight w:val="4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64D207" w14:textId="77777777" w:rsidR="00F214D9" w:rsidRPr="003F66AB" w:rsidRDefault="00F214D9" w:rsidP="00062D69">
            <w:pPr>
              <w:tabs>
                <w:tab w:val="left" w:pos="360"/>
              </w:tabs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6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5B0808" w14:textId="77777777" w:rsidR="00F214D9" w:rsidRDefault="00F214D9" w:rsidP="00062D69">
            <w:pPr>
              <w:rPr>
                <w:rFonts w:cs="Arial"/>
              </w:rPr>
            </w:pPr>
            <w:r w:rsidRPr="003F66AB">
              <w:rPr>
                <w:rFonts w:cs="Arial"/>
              </w:rPr>
              <w:t xml:space="preserve">Gwarancja min. </w:t>
            </w:r>
            <w:r>
              <w:rPr>
                <w:rFonts w:cs="Arial"/>
              </w:rPr>
              <w:t>24</w:t>
            </w:r>
            <w:r w:rsidRPr="003F66AB">
              <w:rPr>
                <w:rFonts w:cs="Arial"/>
              </w:rPr>
              <w:t xml:space="preserve"> miesi</w:t>
            </w:r>
            <w:r>
              <w:rPr>
                <w:rFonts w:cs="Arial"/>
              </w:rPr>
              <w:t>ące</w:t>
            </w:r>
          </w:p>
          <w:p w14:paraId="684FEDB3" w14:textId="77777777" w:rsidR="00F86F5B" w:rsidRDefault="00F86F5B" w:rsidP="00F86F5B">
            <w:pPr>
              <w:pStyle w:val="Akapitzlist1"/>
              <w:spacing w:after="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Czas reakcji serwisu do 72h</w:t>
            </w:r>
          </w:p>
          <w:p w14:paraId="7CDA418A" w14:textId="5D5EE137" w:rsidR="00F86F5B" w:rsidRPr="003F66AB" w:rsidRDefault="00F86F5B" w:rsidP="00F86F5B">
            <w:pPr>
              <w:rPr>
                <w:rFonts w:cs="Arial"/>
              </w:rPr>
            </w:pPr>
            <w:r>
              <w:rPr>
                <w:rFonts w:ascii="Cambria" w:hAnsi="Cambria" w:cs="Cambria"/>
              </w:rPr>
              <w:t>Dostępność serwisowa i części zamiennych min. 10 lat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133A8" w14:textId="010599B1" w:rsidR="00F214D9" w:rsidRPr="003F66AB" w:rsidRDefault="00F214D9" w:rsidP="00062D69">
            <w:pPr>
              <w:jc w:val="center"/>
              <w:rPr>
                <w:rFonts w:asciiTheme="majorHAnsi" w:hAnsiTheme="majorHAnsi" w:cs="Tahoma"/>
              </w:rPr>
            </w:pPr>
            <w:r w:rsidRPr="003F66AB">
              <w:rPr>
                <w:rFonts w:asciiTheme="majorHAnsi" w:hAnsiTheme="majorHAnsi" w:cs="Tahoma"/>
              </w:rPr>
              <w:t>TAK</w:t>
            </w:r>
            <w:r>
              <w:rPr>
                <w:rFonts w:asciiTheme="majorHAnsi" w:hAnsiTheme="majorHAnsi" w:cs="Tahoma"/>
              </w:rPr>
              <w:t>, podać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F79CDC" w14:textId="77777777" w:rsidR="00F214D9" w:rsidRPr="003F66AB" w:rsidRDefault="00F214D9" w:rsidP="00062D69">
            <w:pPr>
              <w:numPr>
                <w:ilvl w:val="12"/>
                <w:numId w:val="0"/>
              </w:numPr>
              <w:jc w:val="center"/>
              <w:rPr>
                <w:rFonts w:asciiTheme="majorHAnsi" w:hAnsiTheme="majorHAnsi" w:cs="Tahoma"/>
              </w:rPr>
            </w:pPr>
          </w:p>
        </w:tc>
      </w:tr>
    </w:tbl>
    <w:p w14:paraId="19CDF7AE" w14:textId="77777777" w:rsidR="00F214D9" w:rsidRPr="003F66AB" w:rsidRDefault="00F214D9">
      <w:pPr>
        <w:rPr>
          <w:rFonts w:asciiTheme="majorHAnsi" w:hAnsiTheme="majorHAnsi"/>
        </w:rPr>
      </w:pPr>
    </w:p>
    <w:sectPr w:rsidR="00F214D9" w:rsidRPr="003F66AB" w:rsidSect="0024785E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4024" w14:textId="77777777" w:rsidR="002D249E" w:rsidRDefault="002D249E" w:rsidP="00F214D9">
      <w:r>
        <w:separator/>
      </w:r>
    </w:p>
  </w:endnote>
  <w:endnote w:type="continuationSeparator" w:id="0">
    <w:p w14:paraId="124EEC12" w14:textId="77777777" w:rsidR="002D249E" w:rsidRDefault="002D249E" w:rsidP="00F2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65FAD" w14:textId="77777777" w:rsidR="002D249E" w:rsidRDefault="002D249E" w:rsidP="00F214D9">
      <w:r>
        <w:separator/>
      </w:r>
    </w:p>
  </w:footnote>
  <w:footnote w:type="continuationSeparator" w:id="0">
    <w:p w14:paraId="0CC0C75B" w14:textId="77777777" w:rsidR="002D249E" w:rsidRDefault="002D249E" w:rsidP="00F21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3404C"/>
    <w:multiLevelType w:val="hybridMultilevel"/>
    <w:tmpl w:val="D5F21B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9142DCE">
      <w:start w:val="1"/>
      <w:numFmt w:val="bullet"/>
      <w:lvlText w:val=""/>
      <w:lvlJc w:val="left"/>
      <w:pPr>
        <w:tabs>
          <w:tab w:val="num" w:pos="144"/>
        </w:tabs>
        <w:ind w:left="360" w:hanging="216"/>
      </w:pPr>
      <w:rPr>
        <w:rFonts w:ascii="Symbol" w:hAnsi="Symbol" w:hint="default"/>
        <w:sz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337D8C"/>
    <w:multiLevelType w:val="hybridMultilevel"/>
    <w:tmpl w:val="6B32E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36116"/>
    <w:multiLevelType w:val="hybridMultilevel"/>
    <w:tmpl w:val="BDAAB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10109">
    <w:abstractNumId w:val="2"/>
  </w:num>
  <w:num w:numId="2" w16cid:durableId="1500659461">
    <w:abstractNumId w:val="1"/>
  </w:num>
  <w:num w:numId="3" w16cid:durableId="202443197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A51"/>
    <w:rsid w:val="00027954"/>
    <w:rsid w:val="00037A06"/>
    <w:rsid w:val="00037F4E"/>
    <w:rsid w:val="00054C67"/>
    <w:rsid w:val="00075C1C"/>
    <w:rsid w:val="000767A5"/>
    <w:rsid w:val="000C1238"/>
    <w:rsid w:val="000C5AA8"/>
    <w:rsid w:val="000D1CCA"/>
    <w:rsid w:val="000D1D37"/>
    <w:rsid w:val="000D3F44"/>
    <w:rsid w:val="00104B5E"/>
    <w:rsid w:val="001128FD"/>
    <w:rsid w:val="00120F10"/>
    <w:rsid w:val="0013075B"/>
    <w:rsid w:val="00137C66"/>
    <w:rsid w:val="001648DF"/>
    <w:rsid w:val="001734AB"/>
    <w:rsid w:val="001B1CDA"/>
    <w:rsid w:val="001C0FDD"/>
    <w:rsid w:val="00202D5B"/>
    <w:rsid w:val="00206DA8"/>
    <w:rsid w:val="0021090E"/>
    <w:rsid w:val="002460CA"/>
    <w:rsid w:val="0024785E"/>
    <w:rsid w:val="00253035"/>
    <w:rsid w:val="0025466F"/>
    <w:rsid w:val="00264A51"/>
    <w:rsid w:val="002B79A4"/>
    <w:rsid w:val="002D249E"/>
    <w:rsid w:val="002D52B0"/>
    <w:rsid w:val="002E1FAF"/>
    <w:rsid w:val="002E3B77"/>
    <w:rsid w:val="0030014F"/>
    <w:rsid w:val="003261C8"/>
    <w:rsid w:val="00327FF9"/>
    <w:rsid w:val="0033281F"/>
    <w:rsid w:val="003342A8"/>
    <w:rsid w:val="00337D6A"/>
    <w:rsid w:val="003402C2"/>
    <w:rsid w:val="00341382"/>
    <w:rsid w:val="00345D84"/>
    <w:rsid w:val="00364326"/>
    <w:rsid w:val="003E641F"/>
    <w:rsid w:val="003F66AB"/>
    <w:rsid w:val="00407CE2"/>
    <w:rsid w:val="004202C6"/>
    <w:rsid w:val="004303FC"/>
    <w:rsid w:val="00451FC6"/>
    <w:rsid w:val="00477964"/>
    <w:rsid w:val="00493893"/>
    <w:rsid w:val="00496DDC"/>
    <w:rsid w:val="004A01B0"/>
    <w:rsid w:val="004A566B"/>
    <w:rsid w:val="004C104E"/>
    <w:rsid w:val="004E3BC6"/>
    <w:rsid w:val="004E453B"/>
    <w:rsid w:val="004E75AB"/>
    <w:rsid w:val="00511CC4"/>
    <w:rsid w:val="0051729E"/>
    <w:rsid w:val="00553C75"/>
    <w:rsid w:val="00567000"/>
    <w:rsid w:val="00574456"/>
    <w:rsid w:val="005853F8"/>
    <w:rsid w:val="00585A7D"/>
    <w:rsid w:val="005873F1"/>
    <w:rsid w:val="005D39B4"/>
    <w:rsid w:val="00605125"/>
    <w:rsid w:val="0064633F"/>
    <w:rsid w:val="0065125E"/>
    <w:rsid w:val="00682FC1"/>
    <w:rsid w:val="00691020"/>
    <w:rsid w:val="0069753F"/>
    <w:rsid w:val="006A40BB"/>
    <w:rsid w:val="006A5318"/>
    <w:rsid w:val="006B2D3B"/>
    <w:rsid w:val="006D2DBC"/>
    <w:rsid w:val="007001F7"/>
    <w:rsid w:val="00715D53"/>
    <w:rsid w:val="007175C7"/>
    <w:rsid w:val="00743197"/>
    <w:rsid w:val="00751999"/>
    <w:rsid w:val="00761905"/>
    <w:rsid w:val="00764150"/>
    <w:rsid w:val="00767ECC"/>
    <w:rsid w:val="00772816"/>
    <w:rsid w:val="00791CD2"/>
    <w:rsid w:val="007B09BC"/>
    <w:rsid w:val="007B4522"/>
    <w:rsid w:val="007C3CD4"/>
    <w:rsid w:val="007D6DB4"/>
    <w:rsid w:val="00843D4A"/>
    <w:rsid w:val="008463C8"/>
    <w:rsid w:val="00874AEF"/>
    <w:rsid w:val="008A13AB"/>
    <w:rsid w:val="008A2F0D"/>
    <w:rsid w:val="008C5C67"/>
    <w:rsid w:val="008C75A0"/>
    <w:rsid w:val="008E3A87"/>
    <w:rsid w:val="008E53B7"/>
    <w:rsid w:val="00911B7E"/>
    <w:rsid w:val="009435E0"/>
    <w:rsid w:val="0096036C"/>
    <w:rsid w:val="00977101"/>
    <w:rsid w:val="00996AD5"/>
    <w:rsid w:val="009D4373"/>
    <w:rsid w:val="009F4D8E"/>
    <w:rsid w:val="00A06EAF"/>
    <w:rsid w:val="00A13642"/>
    <w:rsid w:val="00A24EF7"/>
    <w:rsid w:val="00A85FF5"/>
    <w:rsid w:val="00A97867"/>
    <w:rsid w:val="00AA37FD"/>
    <w:rsid w:val="00AC0E98"/>
    <w:rsid w:val="00AE2142"/>
    <w:rsid w:val="00AF37FB"/>
    <w:rsid w:val="00B01920"/>
    <w:rsid w:val="00B065DB"/>
    <w:rsid w:val="00B13391"/>
    <w:rsid w:val="00B542AD"/>
    <w:rsid w:val="00B66D6B"/>
    <w:rsid w:val="00B76AAA"/>
    <w:rsid w:val="00BE4718"/>
    <w:rsid w:val="00BF384C"/>
    <w:rsid w:val="00BF6701"/>
    <w:rsid w:val="00C33F41"/>
    <w:rsid w:val="00C72EB8"/>
    <w:rsid w:val="00C83B57"/>
    <w:rsid w:val="00CA1A5B"/>
    <w:rsid w:val="00CC3E29"/>
    <w:rsid w:val="00D51E07"/>
    <w:rsid w:val="00D53016"/>
    <w:rsid w:val="00D66A99"/>
    <w:rsid w:val="00D91694"/>
    <w:rsid w:val="00DA25FB"/>
    <w:rsid w:val="00DB0EEB"/>
    <w:rsid w:val="00DE2DD3"/>
    <w:rsid w:val="00E077AA"/>
    <w:rsid w:val="00E211CB"/>
    <w:rsid w:val="00E41FDF"/>
    <w:rsid w:val="00E45A12"/>
    <w:rsid w:val="00E51CCF"/>
    <w:rsid w:val="00E55168"/>
    <w:rsid w:val="00E8376B"/>
    <w:rsid w:val="00E94C91"/>
    <w:rsid w:val="00E96616"/>
    <w:rsid w:val="00EA6AFD"/>
    <w:rsid w:val="00EB2604"/>
    <w:rsid w:val="00EC01D5"/>
    <w:rsid w:val="00EC7291"/>
    <w:rsid w:val="00F04A17"/>
    <w:rsid w:val="00F1089A"/>
    <w:rsid w:val="00F214D9"/>
    <w:rsid w:val="00F35A16"/>
    <w:rsid w:val="00F4607F"/>
    <w:rsid w:val="00F47A3A"/>
    <w:rsid w:val="00F5061C"/>
    <w:rsid w:val="00F76D84"/>
    <w:rsid w:val="00F86F5B"/>
    <w:rsid w:val="00FB2F7D"/>
    <w:rsid w:val="00FD7AD5"/>
    <w:rsid w:val="00FD7FDF"/>
    <w:rsid w:val="00F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A893E"/>
  <w15:docId w15:val="{9F69797A-35EC-44E1-AB94-3EF0CE61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264A5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0">
    <w:name w:val="Style10"/>
    <w:basedOn w:val="Normalny"/>
    <w:rsid w:val="00264A51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styleId="Akapitzlist">
    <w:name w:val="List Paragraph"/>
    <w:basedOn w:val="Normalny"/>
    <w:uiPriority w:val="34"/>
    <w:qFormat/>
    <w:rsid w:val="00264A51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496DD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StopkaZnak">
    <w:name w:val="Stopka Znak"/>
    <w:basedOn w:val="Domylnaczcionkaakapitu"/>
    <w:link w:val="Stopka"/>
    <w:semiHidden/>
    <w:rsid w:val="00496D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0767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7B09BC"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B09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3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3B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14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14D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spzozrypin</cp:lastModifiedBy>
  <cp:revision>5</cp:revision>
  <cp:lastPrinted>2018-03-15T13:14:00Z</cp:lastPrinted>
  <dcterms:created xsi:type="dcterms:W3CDTF">2018-03-16T07:04:00Z</dcterms:created>
  <dcterms:modified xsi:type="dcterms:W3CDTF">2026-04-14T09:39:00Z</dcterms:modified>
</cp:coreProperties>
</file>